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SAN</w:t>
        <w:tab/>
        <w:t>Storage Attached Network</w:t>
      </w:r>
    </w:p>
    <w:p>
      <w:pPr>
        <w:pStyle w:val="Normal"/>
        <w:rPr/>
      </w:pPr>
      <w:r>
        <w:rPr/>
        <w:t>NAS</w:t>
        <w:tab/>
        <w:t>Network Attached Storage</w:t>
      </w:r>
    </w:p>
    <w:p>
      <w:pPr>
        <w:pStyle w:val="Normal"/>
        <w:rPr/>
      </w:pPr>
      <w:r>
        <w:rPr/>
        <w:t>DAS</w:t>
        <w:tab/>
        <w:t>Directly Attached Storage</w:t>
      </w:r>
    </w:p>
    <w:p>
      <w:pPr>
        <w:pStyle w:val="Normal"/>
        <w:rPr/>
      </w:pPr>
      <w:r>
        <w:rPr/>
        <w:t>Tape Backup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Categories:</w:t>
      </w:r>
    </w:p>
    <w:p>
      <w:pPr>
        <w:pStyle w:val="Normal"/>
        <w:ind w:left="1417" w:right="0" w:hanging="1417"/>
        <w:rPr/>
      </w:pPr>
      <w:r>
        <w:rPr/>
        <w:t>Block Storage</w:t>
        <w:tab/>
        <w:t>Stored in blocks / stored on volume / single instance attached / low latency / comparable to DAS</w:t>
      </w:r>
    </w:p>
    <w:p>
      <w:pPr>
        <w:pStyle w:val="Normal"/>
        <w:rPr/>
      </w:pPr>
      <w:r>
        <w:rPr/>
        <w:t>File Storage</w:t>
        <w:tab/>
        <w:t>Stored as separate files within file system / shared access / comparable to NAS</w:t>
      </w:r>
    </w:p>
    <w:p>
      <w:pPr>
        <w:pStyle w:val="Normal"/>
        <w:rPr/>
      </w:pPr>
      <w:r>
        <w:rPr/>
        <w:t>Object Storage Objects stored across flat address space / obj ref. By unique key / metadata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S3</w:t>
      </w:r>
    </w:p>
    <w:p>
      <w:pPr>
        <w:pStyle w:val="Normal"/>
        <w:rPr/>
      </w:pPr>
      <w:r>
        <w:rPr/>
        <w:t>Object based storage system</w:t>
      </w:r>
    </w:p>
    <w:p>
      <w:pPr>
        <w:pStyle w:val="Normal"/>
        <w:rPr/>
      </w:pPr>
      <w:r>
        <w:rPr/>
        <w:t xml:space="preserve">Limitations: </w:t>
      </w:r>
    </w:p>
    <w:p>
      <w:pPr>
        <w:pStyle w:val="Normal"/>
        <w:numPr>
          <w:ilvl w:val="0"/>
          <w:numId w:val="2"/>
        </w:numPr>
        <w:rPr/>
      </w:pPr>
      <w:r>
        <w:rPr/>
        <w:t>Smallest file 0 bytes</w:t>
      </w:r>
    </w:p>
    <w:p>
      <w:pPr>
        <w:pStyle w:val="Normal"/>
        <w:numPr>
          <w:ilvl w:val="0"/>
          <w:numId w:val="2"/>
        </w:numPr>
        <w:rPr/>
      </w:pPr>
      <w:r>
        <w:rPr/>
        <w:t>Largest file 5TB</w:t>
      </w:r>
    </w:p>
    <w:p>
      <w:pPr>
        <w:pStyle w:val="Normal"/>
        <w:rPr/>
      </w:pPr>
      <w:r>
        <w:rPr/>
        <w:t>Object storage – each object has unique URL</w:t>
      </w:r>
    </w:p>
    <w:p>
      <w:pPr>
        <w:pStyle w:val="Normal"/>
        <w:rPr/>
      </w:pPr>
      <w:r>
        <w:rPr/>
        <w:t>Regional service – spreads across availability zones within region</w:t>
      </w:r>
    </w:p>
    <w:p>
      <w:pPr>
        <w:pStyle w:val="Normal"/>
        <w:rPr/>
      </w:pPr>
      <w:r>
        <w:rPr/>
        <w:t>Multiple copies in different AZ</w:t>
      </w:r>
    </w:p>
    <w:p>
      <w:pPr>
        <w:pStyle w:val="Normal"/>
        <w:rPr/>
      </w:pPr>
      <w:r>
        <w:rPr/>
        <w:t>Durability: 99.999999999%</w:t>
      </w:r>
    </w:p>
    <w:p>
      <w:pPr>
        <w:pStyle w:val="Normal"/>
        <w:rPr/>
      </w:pPr>
      <w:r>
        <w:rPr/>
        <w:t xml:space="preserve">Availability: 99.5-99.9%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store in S3:</w:t>
      </w:r>
    </w:p>
    <w:p>
      <w:pPr>
        <w:pStyle w:val="Normal"/>
        <w:numPr>
          <w:ilvl w:val="0"/>
          <w:numId w:val="3"/>
        </w:numPr>
        <w:rPr/>
      </w:pPr>
      <w:r>
        <w:rPr/>
        <w:t>Define a bucket (must be globally unique)</w:t>
      </w:r>
    </w:p>
    <w:p>
      <w:pPr>
        <w:pStyle w:val="Normal"/>
        <w:numPr>
          <w:ilvl w:val="0"/>
          <w:numId w:val="3"/>
        </w:numPr>
        <w:rPr/>
      </w:pPr>
      <w:r>
        <w:rPr/>
        <w:t>Objects uploaded to bucket have unique key</w:t>
      </w:r>
    </w:p>
    <w:p>
      <w:pPr>
        <w:pStyle w:val="Normal"/>
        <w:numPr>
          <w:ilvl w:val="0"/>
          <w:numId w:val="3"/>
        </w:numPr>
        <w:rPr/>
      </w:pPr>
      <w:r>
        <w:rPr/>
        <w:t>Possible to create folders within folder (NOTE: Not file system)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S3 Storage Classes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Lifecycle rules – automate moving between classes / deleting / 99.99% avail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Standard</w:t>
        <w:tab/>
        <w:tab/>
        <w:tab/>
        <w:t>GP class / frequent access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Intelligent Tiering (INT)</w:t>
        <w:tab/>
        <w:t xml:space="preserve">Access frequency unknown / frequent &amp; infrequent access /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>99.9% avail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>Frequent</w:t>
        <w:tab/>
        <w:t>Initially placed here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>Infrequent</w:t>
        <w:tab/>
        <w:t>30 days moved here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S3-Infrequent Access</w:t>
        <w:tab/>
        <w:t>(S-IA)</w:t>
        <w:tab/>
        <w:t>Infrequent access / 99.9% availability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S3 One Zone Infrequent Access (Z-IA) Infrequent Access / 99.5.% availability in ONE AZ /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>20% cheaper / should AZ be destroyed data lost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Glacier</w:t>
        <w:tab/>
        <w:tab/>
        <w:tab/>
        <w:tab/>
        <w:t>Archival data / Not S3 / No immediate access / Vaults &amp; Archives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>Vault container for archives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 xml:space="preserve">No GUI for upload / retrieval – can add by placing in S2 and using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>lifecycle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S3 – Glacier: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>Expedited retrieval: &lt;250MB / 5 minutes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>Standard retrieval: Any size / 3-5 hours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>Bulk retrieval: 5-12 hours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S3 – Glacier Deep Archive (S3 G_DA):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>Minimal access / 12 hours  or less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S3 Versioning:</w:t>
      </w:r>
    </w:p>
    <w:p>
      <w:pPr>
        <w:pStyle w:val="Normal"/>
        <w:rPr/>
      </w:pPr>
      <w:r>
        <w:rPr/>
        <w:t>Only last version available in console</w:t>
      </w:r>
    </w:p>
    <w:p>
      <w:pPr>
        <w:pStyle w:val="Normal"/>
        <w:rPr/>
      </w:pPr>
      <w:r>
        <w:rPr/>
        <w:t>All version can be accessed</w:t>
      </w:r>
    </w:p>
    <w:p>
      <w:pPr>
        <w:pStyle w:val="Normal"/>
        <w:rPr/>
      </w:pPr>
      <w:r>
        <w:rPr/>
        <w:t>Versioning disabled by default</w:t>
      </w:r>
    </w:p>
    <w:p>
      <w:pPr>
        <w:pStyle w:val="Normal"/>
        <w:rPr/>
      </w:pPr>
      <w:r>
        <w:rPr/>
        <w:t>Deleted objects still available as earlier version</w:t>
      </w:r>
    </w:p>
    <w:p>
      <w:pPr>
        <w:pStyle w:val="Normal"/>
        <w:rPr/>
      </w:pPr>
      <w:r>
        <w:rPr/>
        <w:t>Delete “delete marker” object is un-deleted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S3: Server Access Logging: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Perms need to be added “LOG DELIVERY GROUP” added to ACL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Source &amp; Target buckets must be in same region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Best practice to use separate buckets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SSE-S3</w:t>
        <w:tab/>
        <w:t>Server Side Encryption managed by S3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Encryption with KMS not supported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S3: Static Website Hosting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For web-site which require no server side technologies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Does not support HTTPS / must be publically accessible / no user pays option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S3: Object Level Logging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Closely related to AWS CloudTrail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CloudTrail can record all AWS API calls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Caller / Time/ IP / …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S3: Transfer Acceleration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Speed up long distance transfers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Amazon CloudFront – distributes using AWS Edge Locations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Cost – in and out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Does not support: Get Service / Put Bucket / Delete Bucket / Cross regions copies using put object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S3: Policies to control accessed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Identity based: Attached to IAM / associated with user, group or via role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>Can use conditions to refine control – e.g. range of IPs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Resource based: Policy associated with resource – ACL and Bucket Policies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>Bucket Policy written in JSON / must specify principal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IAM: Centrally managed access / multiple perms for range of buckets / can control access for more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than one service at a time</w:t>
      </w:r>
      <w:r>
        <w:rPr>
          <w:b/>
          <w:bCs/>
          <w:sz w:val="28"/>
          <w:szCs w:val="28"/>
        </w:rPr>
        <w:t>EFS Elastic File System: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Bucket: Maintain security withing S3 / can create cross-account access without having IAM roles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IAM policies more limited in size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Not mutually exclusive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S3 ACL: Set different perms per object / can be applied at bucket or object level / can’t implicitly </w:t>
        <w:tab/>
        <w:t>deny access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t>No write permission for object ACL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Access is denied unless explicitly allowed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Deny always takes precedence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S3: Managing Public Access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Defaults to no public access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S3: Cross Origin Resource Sharing (CORS)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Allows resources on a web page to be requested from a different domain than its own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EFS Elastic File System: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S3: Simple Storage Service</w:t>
        <w:tab/>
        <w:t>Stores as object / write once – access many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EBS: Elastic Block Store</w:t>
        <w:tab/>
        <w:t>Stores as blocks / file updates only change affected block (part of file)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>Persistent / use like hard drive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EFS: Elastic File Storage</w:t>
        <w:tab/>
        <w:t>Supports access by multiple EC2 instances simultaneously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EFS: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Fully managed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Durable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Scales to peta-bytes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High level throughput (MB/s)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Standard APIs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NFS 4.1 &amp; 4.0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Replicated across AZ in Region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EFS is Regional – not available in all regions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EFS: Storage Classes and Performance Options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Classes: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Standard</w:t>
        <w:tab/>
        <w:tab/>
        <w:t>Charged on storage used per month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Infrequent Access</w:t>
        <w:tab/>
        <w:t>Higher Latency / Cheaper / Charged each read and write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EFS Lifecycle Management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Automatically move from Standard to IA if file not accessed with X days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Files &lt; 128K / all metadata not moved to IA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EFS Performance: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General Purpose</w:t>
        <w:tab/>
        <w:t>Default / Low Latency / 7K file system ops per sec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Max I/O</w:t>
        <w:tab/>
        <w:tab/>
        <w:t>&gt; 7K iops / Higher Latency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CloudWatch provides iops metricssudo mount -t nfs4 -o nfsvers=4.1,rsize=1048576,wsize=1048576,hard,timeo=600,retrans=2,noresvport fs-31948436.efs.us-west-2.amazonaws.com:/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EFS Throughput Modes: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 xml:space="preserve">Bursting </w:t>
        <w:tab/>
        <w:t>Default / scales by size of file system / bursts 100MB/s per TB</w:t>
        <w:tab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>Credits awarded for time &lt; 50MBs per TB – credits control burst time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>CloudWatch metric BurstCredit Balance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Provisioned</w:t>
        <w:tab/>
        <w:t xml:space="preserve">Allow burst above limit / costs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EFS: Mounting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ECS to File System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Old: Linux NFS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New: EFS mount helper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Logs to </w:t>
      </w:r>
      <w:r>
        <w:rPr>
          <w:b w:val="false"/>
          <w:bCs w:val="false"/>
          <w:i/>
          <w:iCs/>
        </w:rPr>
        <w:t>var</w:t>
      </w:r>
      <w:r>
        <w:rPr>
          <w:b w:val="false"/>
          <w:bCs w:val="false"/>
          <w:i w:val="false"/>
          <w:iCs w:val="false"/>
        </w:rPr>
        <w:t>log/amazon/efs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 xml:space="preserve">Automatically edits </w:t>
      </w:r>
      <w:r>
        <w:rPr>
          <w:b w:val="false"/>
          <w:bCs w:val="false"/>
          <w:i/>
          <w:iCs/>
        </w:rPr>
        <w:t>etc</w:t>
      </w:r>
      <w:r>
        <w:rPr>
          <w:b w:val="false"/>
          <w:bCs w:val="false"/>
          <w:i w:val="false"/>
          <w:iCs w:val="false"/>
        </w:rPr>
        <w:t>fstab at startup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Pre-requisites: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Create EFS file system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EC2 instance with helper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EC2 in VPC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Security group allowing NFS file system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Be able to connect to Lkinux instances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i w:val="false"/>
          <w:iCs w:val="false"/>
        </w:rPr>
        <w:t>EFS: Security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Access control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Encryption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Necessary security groups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KMS is a regional service – different keys needed in different regions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Encryption at REST and/or in TRANSIT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i w:val="false"/>
          <w:iCs w:val="false"/>
        </w:rPr>
        <w:t>EFS: Importing Data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AWS DataSync – Securely migrates data from on-site storage into EFS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DataSync can also sync between AWS accounts / EC2 – EFS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EC2 Instance Store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Ephemeral store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Benefits: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Free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High I/O speed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EBS Elastic Block Store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Benefits: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Persistent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Can only be attached to one EC2 instance (updated: 16 nitro instances)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Provides snapshot (of EBS volume) facility for backup – stored on S3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 w:val="false"/>
          <w:bCs w:val="false"/>
          <w:i w:val="false"/>
          <w:iCs w:val="false"/>
        </w:rPr>
        <w:t>Only available within AZ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2 Types: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SSD</w:t>
        <w:tab/>
        <w:tab/>
        <w:t>Smaller blocks / boot volumes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HDD</w:t>
        <w:tab/>
        <w:tab/>
        <w:t>Higher throughput rates / cannot be used as boot volume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ab/>
        <w:tab/>
        <w:t>Cold HDD == low cost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Can be dynamically resized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Not recommended by multi-access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High durability &amp; availability use S3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Amazon FSx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Similar to EFS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Amazon FSx for Windows File Server</w:t>
        <w:tab/>
        <w:t>SSD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--- 3 price points: Capacity / Throughput / Backups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Amazon FSx for Lustre</w:t>
        <w:tab/>
        <w:tab/>
        <w:tab/>
        <w:t>Massive data sets / millions IOPS / S3 integration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 xml:space="preserve">Data de-duplication 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AWS Storage Gateway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Gateway between on-site storage and Amazon S3 / Glacier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File Gateway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Volume Gateway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--- Stored Volume Gateways</w:t>
        <w:tab/>
        <w:tab/>
        <w:t>Data still local – backed up on S3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--- Cached Volume Gateway</w:t>
        <w:tab/>
        <w:tab/>
        <w:t>Data on S3 – local cache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 Tape Gateway (Gateway VTL – Virtual Tape Library)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--- Stored in S3 / Glacier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--- Priced in 3 bands: S3 / Glacier / Glacier Deep Archives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Amazon Backup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 xml:space="preserve">Warm </w:t>
        <w:tab/>
        <w:t>Backed by S3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Cold</w:t>
        <w:tab/>
        <w:t>Glacier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Centralised backup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Lifecycle rules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Pricing for backup &amp; restoreV13wless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Exam Prep:</w:t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27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DejaVu Sans" w:cs="FreeSans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4303</TotalTime>
  <Application>LibreOffice/6.1.5.2$Linux_ARM_EABI LibreOffice_project/10$Build-2</Application>
  <Pages>6</Pages>
  <Words>1115</Words>
  <Characters>5733</Characters>
  <CharactersWithSpaces>6787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2021-06-10T12:26:03Z</dcterms:created>
  <dc:creator/>
  <dc:description/>
  <dc:language>en-GB</dc:language>
  <cp:lastModifiedBy/>
  <dcterms:modified xsi:type="dcterms:W3CDTF">2021-06-13T13:02:47Z</dcterms:modified>
  <cp:revision>19</cp:revision>
  <dc:subject/>
  <dc:title/>
</cp:coreProperties>
</file>